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48" w:rsidRDefault="00A37886" w:rsidP="00A37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44.02.01 Дошкольное образование</w:t>
      </w:r>
    </w:p>
    <w:tbl>
      <w:tblPr>
        <w:tblStyle w:val="a3"/>
        <w:tblW w:w="9513" w:type="dxa"/>
        <w:tblLook w:val="04A0" w:firstRow="1" w:lastRow="0" w:firstColumn="1" w:lastColumn="0" w:noHBand="0" w:noVBand="1"/>
      </w:tblPr>
      <w:tblGrid>
        <w:gridCol w:w="1660"/>
        <w:gridCol w:w="7853"/>
      </w:tblGrid>
      <w:tr w:rsidR="00A37886" w:rsidRPr="00A37886" w:rsidTr="001B6F3C">
        <w:trPr>
          <w:trHeight w:val="825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О.00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Общеобразовательный цикл</w:t>
            </w:r>
          </w:p>
        </w:tc>
      </w:tr>
      <w:tr w:rsidR="001B6F3C" w:rsidRPr="001B6F3C" w:rsidTr="001B6F3C">
        <w:trPr>
          <w:trHeight w:val="322"/>
        </w:trPr>
        <w:tc>
          <w:tcPr>
            <w:tcW w:w="1660" w:type="dxa"/>
            <w:vMerge w:val="restart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ОУД.01</w:t>
            </w:r>
          </w:p>
        </w:tc>
        <w:tc>
          <w:tcPr>
            <w:tcW w:w="7853" w:type="dxa"/>
            <w:vMerge w:val="restart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B6F3C" w:rsidRPr="001B6F3C" w:rsidTr="001B6F3C">
        <w:trPr>
          <w:trHeight w:val="322"/>
        </w:trPr>
        <w:tc>
          <w:tcPr>
            <w:tcW w:w="1660" w:type="dxa"/>
            <w:vMerge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53" w:type="dxa"/>
            <w:vMerge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6F3C" w:rsidRPr="001B6F3C" w:rsidTr="001B6F3C">
        <w:trPr>
          <w:trHeight w:val="37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ОУД.02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B6F3C" w:rsidRPr="001B6F3C" w:rsidTr="001B6F3C">
        <w:trPr>
          <w:trHeight w:val="390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ОУД.03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1B6F3C" w:rsidRPr="001B6F3C" w:rsidTr="001B6F3C">
        <w:trPr>
          <w:trHeight w:val="40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ОУД.04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1B6F3C" w:rsidRPr="001B6F3C" w:rsidTr="001B6F3C">
        <w:trPr>
          <w:trHeight w:val="40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ОУД.05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1B6F3C" w:rsidRPr="001B6F3C" w:rsidTr="001B6F3C">
        <w:trPr>
          <w:trHeight w:val="40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ОУД.06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1B6F3C" w:rsidRPr="001B6F3C" w:rsidTr="001B6F3C">
        <w:trPr>
          <w:trHeight w:val="40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ОУД.07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</w:tr>
      <w:tr w:rsidR="001B6F3C" w:rsidRPr="001B6F3C" w:rsidTr="001B6F3C">
        <w:trPr>
          <w:trHeight w:val="40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ОУД.08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</w:tr>
      <w:tr w:rsidR="001B6F3C" w:rsidRPr="001B6F3C" w:rsidTr="001B6F3C">
        <w:trPr>
          <w:trHeight w:val="40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ОУД.09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Родной язык (русский)</w:t>
            </w:r>
          </w:p>
        </w:tc>
      </w:tr>
      <w:tr w:rsidR="001B6F3C" w:rsidRPr="001B6F3C" w:rsidTr="001B6F3C">
        <w:trPr>
          <w:trHeight w:val="40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ОУД.11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форматика</w:t>
            </w:r>
          </w:p>
        </w:tc>
      </w:tr>
      <w:tr w:rsidR="001B6F3C" w:rsidRPr="001B6F3C" w:rsidTr="001B6F3C">
        <w:trPr>
          <w:trHeight w:val="750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ОУД.14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 (вкл. экономику и право)</w:t>
            </w:r>
          </w:p>
        </w:tc>
      </w:tr>
      <w:tr w:rsidR="001B6F3C" w:rsidRPr="001B6F3C" w:rsidTr="001B6F3C">
        <w:trPr>
          <w:trHeight w:val="40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ОУД.18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Естествознание</w:t>
            </w:r>
          </w:p>
        </w:tc>
      </w:tr>
      <w:tr w:rsidR="001B6F3C" w:rsidRPr="001B6F3C" w:rsidTr="001B6F3C">
        <w:trPr>
          <w:trHeight w:val="40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ОУД.20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A37886" w:rsidRPr="00A37886" w:rsidTr="001B6F3C">
        <w:trPr>
          <w:trHeight w:val="840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ОГСЭ.00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Общий гуманитарный и социально-экономический цикл</w:t>
            </w:r>
          </w:p>
        </w:tc>
      </w:tr>
      <w:tr w:rsidR="001B6F3C" w:rsidRPr="001B6F3C" w:rsidTr="001B6F3C">
        <w:trPr>
          <w:trHeight w:val="37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ОГСЭ.01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философии</w:t>
            </w:r>
          </w:p>
        </w:tc>
      </w:tr>
      <w:tr w:rsidR="001B6F3C" w:rsidRPr="001B6F3C" w:rsidTr="001B6F3C">
        <w:trPr>
          <w:trHeight w:val="37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ОГСЭ.02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</w:tr>
      <w:tr w:rsidR="001B6F3C" w:rsidRPr="001B6F3C" w:rsidTr="001B6F3C">
        <w:trPr>
          <w:trHeight w:val="37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ОГСЭ.03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B6F3C" w:rsidRPr="001B6F3C" w:rsidTr="001B6F3C">
        <w:trPr>
          <w:trHeight w:val="37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ОГСЭ.04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1B6F3C" w:rsidRPr="001B6F3C" w:rsidTr="001B6F3C">
        <w:trPr>
          <w:trHeight w:val="49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ОГСЭ.05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B6F3C" w:rsidRPr="001B6F3C" w:rsidTr="001B6F3C">
        <w:trPr>
          <w:trHeight w:val="37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ОГСЭ.06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</w:tr>
      <w:tr w:rsidR="00A37886" w:rsidRPr="00A37886" w:rsidTr="001B6F3C">
        <w:trPr>
          <w:trHeight w:val="885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ЕН.00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Математический и общий естественнонаучный цикл</w:t>
            </w:r>
          </w:p>
        </w:tc>
      </w:tr>
      <w:tr w:rsidR="00A37886" w:rsidRPr="00A37886" w:rsidTr="001B6F3C">
        <w:trPr>
          <w:trHeight w:val="375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ЕН.01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37886" w:rsidRPr="00A37886" w:rsidTr="001B6F3C">
        <w:trPr>
          <w:trHeight w:val="1515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ЕН.02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информационно-коммуникационные технологии (ИКТ) в профессиональной деятельности</w:t>
            </w:r>
          </w:p>
        </w:tc>
      </w:tr>
      <w:tr w:rsidR="00A37886" w:rsidRPr="00A37886" w:rsidTr="001B6F3C">
        <w:trPr>
          <w:trHeight w:val="390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П.00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Профессиональный  цикл</w:t>
            </w:r>
          </w:p>
        </w:tc>
      </w:tr>
      <w:tr w:rsidR="00A37886" w:rsidRPr="00A37886" w:rsidTr="001B6F3C">
        <w:trPr>
          <w:trHeight w:val="795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ОП.00</w:t>
            </w:r>
          </w:p>
        </w:tc>
        <w:tc>
          <w:tcPr>
            <w:tcW w:w="7853" w:type="dxa"/>
            <w:hideMark/>
          </w:tcPr>
          <w:p w:rsidR="00A37886" w:rsidRPr="007F535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F535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Общепрофессиональные дисциплины</w:t>
            </w:r>
          </w:p>
        </w:tc>
      </w:tr>
      <w:tr w:rsidR="001B6F3C" w:rsidRPr="001B6F3C" w:rsidTr="001B6F3C">
        <w:trPr>
          <w:trHeight w:val="37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ОП.01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Педагогика</w:t>
            </w:r>
          </w:p>
        </w:tc>
      </w:tr>
      <w:tr w:rsidR="001B6F3C" w:rsidRPr="001B6F3C" w:rsidTr="001B6F3C">
        <w:trPr>
          <w:trHeight w:val="37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ОП.02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</w:t>
            </w:r>
          </w:p>
        </w:tc>
      </w:tr>
      <w:tr w:rsidR="001B6F3C" w:rsidRPr="001B6F3C" w:rsidTr="001B6F3C">
        <w:trPr>
          <w:trHeight w:val="750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ОП.03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анатомия, физиология и гигиена</w:t>
            </w:r>
          </w:p>
        </w:tc>
      </w:tr>
      <w:tr w:rsidR="001B6F3C" w:rsidRPr="001B6F3C" w:rsidTr="001B6F3C">
        <w:trPr>
          <w:trHeight w:val="780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ОП.04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  <w:tr w:rsidR="001B6F3C" w:rsidRPr="001B6F3C" w:rsidTr="001B6F3C">
        <w:trPr>
          <w:trHeight w:val="750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ОП.05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основы дошкольного образования</w:t>
            </w:r>
          </w:p>
        </w:tc>
      </w:tr>
      <w:tr w:rsidR="001B6F3C" w:rsidRPr="001B6F3C" w:rsidTr="001B6F3C">
        <w:trPr>
          <w:trHeight w:val="40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ОП.06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1B6F3C" w:rsidRPr="001B6F3C" w:rsidTr="001B6F3C">
        <w:trPr>
          <w:trHeight w:val="76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ОП.07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научно-исследовательской деятельности студентов</w:t>
            </w:r>
          </w:p>
        </w:tc>
      </w:tr>
      <w:tr w:rsidR="001B6F3C" w:rsidRPr="001B6F3C" w:rsidTr="001B6F3C">
        <w:trPr>
          <w:trHeight w:val="750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ОП.08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и специальная педагогика</w:t>
            </w:r>
          </w:p>
        </w:tc>
      </w:tr>
      <w:tr w:rsidR="001B6F3C" w:rsidRPr="001B6F3C" w:rsidTr="001B6F3C">
        <w:trPr>
          <w:trHeight w:val="37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ОП.09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Интерактивные технологии</w:t>
            </w:r>
          </w:p>
        </w:tc>
      </w:tr>
      <w:tr w:rsidR="001B6F3C" w:rsidRPr="001B6F3C" w:rsidTr="001B6F3C">
        <w:trPr>
          <w:trHeight w:val="900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ОП.10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технологии в дошкольном образовании</w:t>
            </w:r>
          </w:p>
        </w:tc>
      </w:tr>
      <w:tr w:rsidR="001B6F3C" w:rsidRPr="001B6F3C" w:rsidTr="001B6F3C">
        <w:trPr>
          <w:trHeight w:val="112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ОП.11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театрализованной деятельности детей дошкольного возраста</w:t>
            </w:r>
          </w:p>
        </w:tc>
      </w:tr>
      <w:tr w:rsidR="001B6F3C" w:rsidRPr="001B6F3C" w:rsidTr="001B6F3C">
        <w:trPr>
          <w:trHeight w:val="750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ОП.12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педагогического мастерства</w:t>
            </w:r>
          </w:p>
        </w:tc>
      </w:tr>
      <w:tr w:rsidR="001B6F3C" w:rsidRPr="001B6F3C" w:rsidTr="001B6F3C">
        <w:trPr>
          <w:trHeight w:val="37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ОП.13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Логопедия</w:t>
            </w:r>
          </w:p>
        </w:tc>
      </w:tr>
      <w:tr w:rsidR="001B6F3C" w:rsidRPr="001B6F3C" w:rsidTr="001B6F3C">
        <w:trPr>
          <w:trHeight w:val="112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ОП.14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Методика обучения детей дошкольного возраста игре в шахматы</w:t>
            </w:r>
          </w:p>
        </w:tc>
      </w:tr>
      <w:tr w:rsidR="001B6F3C" w:rsidRPr="001B6F3C" w:rsidTr="001B6F3C">
        <w:trPr>
          <w:trHeight w:val="750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ОП.15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Педагогическая </w:t>
            </w:r>
            <w:proofErr w:type="spellStart"/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конфликтология</w:t>
            </w:r>
            <w:proofErr w:type="spellEnd"/>
          </w:p>
        </w:tc>
      </w:tr>
      <w:tr w:rsidR="001B6F3C" w:rsidRPr="001B6F3C" w:rsidTr="001B6F3C">
        <w:trPr>
          <w:trHeight w:val="375"/>
        </w:trPr>
        <w:tc>
          <w:tcPr>
            <w:tcW w:w="1660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sz w:val="28"/>
                <w:szCs w:val="28"/>
              </w:rPr>
              <w:t>ОП.16</w:t>
            </w:r>
          </w:p>
        </w:tc>
        <w:tc>
          <w:tcPr>
            <w:tcW w:w="7853" w:type="dxa"/>
            <w:hideMark/>
          </w:tcPr>
          <w:p w:rsidR="001B6F3C" w:rsidRPr="001B6F3C" w:rsidRDefault="001B6F3C" w:rsidP="001B6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Коммуникативный практикум</w:t>
            </w:r>
          </w:p>
        </w:tc>
      </w:tr>
      <w:tr w:rsidR="00A37886" w:rsidRPr="00A37886" w:rsidTr="001B6F3C">
        <w:trPr>
          <w:trHeight w:val="390"/>
        </w:trPr>
        <w:tc>
          <w:tcPr>
            <w:tcW w:w="1660" w:type="dxa"/>
            <w:tcBorders>
              <w:bottom w:val="single" w:sz="4" w:space="0" w:color="000000" w:themeColor="text1"/>
            </w:tcBorders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3" w:type="dxa"/>
            <w:tcBorders>
              <w:bottom w:val="single" w:sz="4" w:space="0" w:color="000000" w:themeColor="text1"/>
            </w:tcBorders>
            <w:noWrap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Профессиональные модули</w:t>
            </w:r>
          </w:p>
        </w:tc>
      </w:tr>
      <w:tr w:rsidR="00A37886" w:rsidRPr="00A37886" w:rsidTr="001B6F3C">
        <w:trPr>
          <w:trHeight w:val="1500"/>
        </w:trPr>
        <w:tc>
          <w:tcPr>
            <w:tcW w:w="1660" w:type="dxa"/>
            <w:shd w:val="clear" w:color="auto" w:fill="BFBFBF" w:themeFill="background1" w:themeFillShade="BF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ПМ.01</w:t>
            </w:r>
          </w:p>
        </w:tc>
        <w:tc>
          <w:tcPr>
            <w:tcW w:w="7853" w:type="dxa"/>
            <w:shd w:val="clear" w:color="auto" w:fill="BFBFBF" w:themeFill="background1" w:themeFillShade="BF"/>
            <w:hideMark/>
          </w:tcPr>
          <w:p w:rsidR="00A37886" w:rsidRPr="00A37886" w:rsidRDefault="00A37886" w:rsidP="00A378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мероприятий, направленных на укрепление здоровья ребенка и его физического развития</w:t>
            </w:r>
          </w:p>
        </w:tc>
      </w:tr>
      <w:tr w:rsidR="00A37886" w:rsidRPr="00A37886" w:rsidTr="001B6F3C">
        <w:trPr>
          <w:trHeight w:val="750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Медико-биологические и социальные основы здоровья</w:t>
            </w:r>
          </w:p>
        </w:tc>
      </w:tr>
      <w:tr w:rsidR="00A37886" w:rsidRPr="00A37886" w:rsidTr="001B6F3C">
        <w:trPr>
          <w:trHeight w:val="1590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МДК.01.02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</w:tr>
      <w:tr w:rsidR="00A37886" w:rsidRPr="00A37886" w:rsidTr="001B6F3C">
        <w:trPr>
          <w:trHeight w:val="375"/>
        </w:trPr>
        <w:tc>
          <w:tcPr>
            <w:tcW w:w="1660" w:type="dxa"/>
            <w:vMerge w:val="restart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МДК.01.03</w:t>
            </w:r>
          </w:p>
        </w:tc>
        <w:tc>
          <w:tcPr>
            <w:tcW w:w="7853" w:type="dxa"/>
            <w:vMerge w:val="restart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по совершенствованию двигательных умений и навыков </w:t>
            </w:r>
          </w:p>
        </w:tc>
      </w:tr>
      <w:tr w:rsidR="00A37886" w:rsidRPr="00A37886" w:rsidTr="001B6F3C">
        <w:trPr>
          <w:trHeight w:val="375"/>
        </w:trPr>
        <w:tc>
          <w:tcPr>
            <w:tcW w:w="1660" w:type="dxa"/>
            <w:vMerge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vMerge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886" w:rsidRPr="00A37886" w:rsidTr="001B6F3C">
        <w:trPr>
          <w:trHeight w:val="405"/>
        </w:trPr>
        <w:tc>
          <w:tcPr>
            <w:tcW w:w="1660" w:type="dxa"/>
            <w:vMerge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vMerge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886" w:rsidRPr="00A37886" w:rsidTr="001B6F3C">
        <w:trPr>
          <w:trHeight w:val="375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УП.01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практика</w:t>
            </w:r>
          </w:p>
        </w:tc>
      </w:tr>
      <w:tr w:rsidR="00A37886" w:rsidRPr="00A37886" w:rsidTr="001B6F3C">
        <w:trPr>
          <w:trHeight w:val="375"/>
        </w:trPr>
        <w:tc>
          <w:tcPr>
            <w:tcW w:w="1660" w:type="dxa"/>
            <w:tcBorders>
              <w:bottom w:val="single" w:sz="4" w:space="0" w:color="000000" w:themeColor="text1"/>
            </w:tcBorders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ПП.01</w:t>
            </w:r>
          </w:p>
        </w:tc>
        <w:tc>
          <w:tcPr>
            <w:tcW w:w="7853" w:type="dxa"/>
            <w:tcBorders>
              <w:bottom w:val="single" w:sz="4" w:space="0" w:color="000000" w:themeColor="text1"/>
            </w:tcBorders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Производственная практика</w:t>
            </w:r>
          </w:p>
        </w:tc>
      </w:tr>
      <w:tr w:rsidR="00A37886" w:rsidRPr="00A37886" w:rsidTr="001B6F3C">
        <w:trPr>
          <w:trHeight w:val="840"/>
        </w:trPr>
        <w:tc>
          <w:tcPr>
            <w:tcW w:w="1660" w:type="dxa"/>
            <w:shd w:val="clear" w:color="auto" w:fill="BFBFBF" w:themeFill="background1" w:themeFillShade="BF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ПМ.02</w:t>
            </w:r>
          </w:p>
        </w:tc>
        <w:tc>
          <w:tcPr>
            <w:tcW w:w="7853" w:type="dxa"/>
            <w:shd w:val="clear" w:color="auto" w:fill="BFBFBF" w:themeFill="background1" w:themeFillShade="BF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различных видов деятельности и общения детей</w:t>
            </w:r>
          </w:p>
        </w:tc>
      </w:tr>
      <w:tr w:rsidR="00A37886" w:rsidRPr="00A37886" w:rsidTr="001B6F3C">
        <w:trPr>
          <w:trHeight w:val="510"/>
        </w:trPr>
        <w:tc>
          <w:tcPr>
            <w:tcW w:w="1660" w:type="dxa"/>
            <w:vMerge w:val="restart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МДК.02.01</w:t>
            </w:r>
          </w:p>
        </w:tc>
        <w:tc>
          <w:tcPr>
            <w:tcW w:w="7853" w:type="dxa"/>
            <w:vMerge w:val="restart"/>
            <w:hideMark/>
          </w:tcPr>
          <w:p w:rsidR="00A37886" w:rsidRPr="00A37886" w:rsidRDefault="00145BE1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и методические ос</w:t>
            </w:r>
            <w:r w:rsidR="00A37886"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овы организации игровой деятель</w:t>
            </w:r>
            <w:r w:rsidR="00A37886"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детей раннего и дошкольного возраста </w:t>
            </w:r>
          </w:p>
        </w:tc>
      </w:tr>
      <w:tr w:rsidR="00A37886" w:rsidRPr="00A37886" w:rsidTr="001B6F3C">
        <w:trPr>
          <w:trHeight w:val="1080"/>
        </w:trPr>
        <w:tc>
          <w:tcPr>
            <w:tcW w:w="1660" w:type="dxa"/>
            <w:vMerge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vMerge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886" w:rsidRPr="00A37886" w:rsidTr="001B6F3C">
        <w:trPr>
          <w:trHeight w:val="510"/>
        </w:trPr>
        <w:tc>
          <w:tcPr>
            <w:tcW w:w="1660" w:type="dxa"/>
            <w:vMerge w:val="restart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МДК.02.02</w:t>
            </w:r>
          </w:p>
        </w:tc>
        <w:tc>
          <w:tcPr>
            <w:tcW w:w="7853" w:type="dxa"/>
            <w:vMerge w:val="restart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и методические  основы организации трудовой деятельности дошкольников</w:t>
            </w:r>
          </w:p>
        </w:tc>
      </w:tr>
      <w:tr w:rsidR="00A37886" w:rsidRPr="00A37886" w:rsidTr="001B6F3C">
        <w:trPr>
          <w:trHeight w:val="795"/>
        </w:trPr>
        <w:tc>
          <w:tcPr>
            <w:tcW w:w="1660" w:type="dxa"/>
            <w:vMerge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vMerge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886" w:rsidRPr="00A37886" w:rsidTr="001B6F3C">
        <w:trPr>
          <w:trHeight w:val="510"/>
        </w:trPr>
        <w:tc>
          <w:tcPr>
            <w:tcW w:w="1660" w:type="dxa"/>
            <w:vMerge w:val="restart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МДК.02.03</w:t>
            </w:r>
          </w:p>
        </w:tc>
        <w:tc>
          <w:tcPr>
            <w:tcW w:w="7853" w:type="dxa"/>
            <w:vMerge w:val="restart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Теоретические и методические основы </w:t>
            </w:r>
            <w:proofErr w:type="gramStart"/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продуктивных видов деятельности детей  дошкольного возраста</w:t>
            </w:r>
            <w:proofErr w:type="gramEnd"/>
          </w:p>
        </w:tc>
      </w:tr>
      <w:tr w:rsidR="00A37886" w:rsidRPr="00A37886" w:rsidTr="001B6F3C">
        <w:trPr>
          <w:trHeight w:val="1110"/>
        </w:trPr>
        <w:tc>
          <w:tcPr>
            <w:tcW w:w="1660" w:type="dxa"/>
            <w:vMerge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vMerge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886" w:rsidRPr="00A37886" w:rsidTr="001B6F3C">
        <w:trPr>
          <w:trHeight w:val="375"/>
        </w:trPr>
        <w:tc>
          <w:tcPr>
            <w:tcW w:w="1660" w:type="dxa"/>
            <w:vMerge w:val="restart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МДК.02.04</w:t>
            </w:r>
          </w:p>
        </w:tc>
        <w:tc>
          <w:tcPr>
            <w:tcW w:w="7853" w:type="dxa"/>
            <w:vMerge w:val="restart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 по художественной обработке материалов и изобразительному искусству</w:t>
            </w:r>
          </w:p>
        </w:tc>
      </w:tr>
      <w:tr w:rsidR="00A37886" w:rsidRPr="00A37886" w:rsidTr="001B6F3C">
        <w:trPr>
          <w:trHeight w:val="855"/>
        </w:trPr>
        <w:tc>
          <w:tcPr>
            <w:tcW w:w="1660" w:type="dxa"/>
            <w:vMerge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vMerge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886" w:rsidRPr="00A37886" w:rsidTr="001B6F3C">
        <w:trPr>
          <w:trHeight w:val="375"/>
        </w:trPr>
        <w:tc>
          <w:tcPr>
            <w:tcW w:w="1660" w:type="dxa"/>
            <w:vMerge w:val="restart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МДК.02.05</w:t>
            </w:r>
          </w:p>
        </w:tc>
        <w:tc>
          <w:tcPr>
            <w:tcW w:w="7853" w:type="dxa"/>
            <w:vMerge w:val="restart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Теория и методика музыкального воспитания с практикумом </w:t>
            </w:r>
          </w:p>
        </w:tc>
      </w:tr>
      <w:tr w:rsidR="00A37886" w:rsidRPr="00A37886" w:rsidTr="001B6F3C">
        <w:trPr>
          <w:trHeight w:val="555"/>
        </w:trPr>
        <w:tc>
          <w:tcPr>
            <w:tcW w:w="1660" w:type="dxa"/>
            <w:vMerge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vMerge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886" w:rsidRPr="00A37886" w:rsidTr="001B6F3C">
        <w:trPr>
          <w:trHeight w:val="390"/>
        </w:trPr>
        <w:tc>
          <w:tcPr>
            <w:tcW w:w="1660" w:type="dxa"/>
            <w:vMerge w:val="restart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МДК.02.06</w:t>
            </w:r>
          </w:p>
        </w:tc>
        <w:tc>
          <w:tcPr>
            <w:tcW w:w="7853" w:type="dxa"/>
            <w:vMerge w:val="restart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Психолого-педагогические основы организации общения детей дошкольного возраста</w:t>
            </w:r>
          </w:p>
        </w:tc>
      </w:tr>
      <w:tr w:rsidR="00A37886" w:rsidRPr="00A37886" w:rsidTr="001B6F3C">
        <w:trPr>
          <w:trHeight w:val="900"/>
        </w:trPr>
        <w:tc>
          <w:tcPr>
            <w:tcW w:w="1660" w:type="dxa"/>
            <w:vMerge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vMerge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886" w:rsidRPr="00A37886" w:rsidTr="001B6F3C">
        <w:trPr>
          <w:trHeight w:val="375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УП.02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практика</w:t>
            </w:r>
          </w:p>
        </w:tc>
      </w:tr>
      <w:tr w:rsidR="00A37886" w:rsidRPr="00A37886" w:rsidTr="001B6F3C">
        <w:trPr>
          <w:trHeight w:val="390"/>
        </w:trPr>
        <w:tc>
          <w:tcPr>
            <w:tcW w:w="1660" w:type="dxa"/>
            <w:tcBorders>
              <w:bottom w:val="single" w:sz="4" w:space="0" w:color="000000" w:themeColor="text1"/>
            </w:tcBorders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ПП.02</w:t>
            </w:r>
          </w:p>
        </w:tc>
        <w:tc>
          <w:tcPr>
            <w:tcW w:w="7853" w:type="dxa"/>
            <w:tcBorders>
              <w:bottom w:val="single" w:sz="4" w:space="0" w:color="000000" w:themeColor="text1"/>
            </w:tcBorders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Производственная практика</w:t>
            </w:r>
          </w:p>
        </w:tc>
      </w:tr>
      <w:tr w:rsidR="00A37886" w:rsidRPr="00A37886" w:rsidTr="001B6F3C">
        <w:trPr>
          <w:trHeight w:val="1890"/>
        </w:trPr>
        <w:tc>
          <w:tcPr>
            <w:tcW w:w="1660" w:type="dxa"/>
            <w:shd w:val="clear" w:color="auto" w:fill="BFBFBF" w:themeFill="background1" w:themeFillShade="BF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ПМ.03</w:t>
            </w:r>
          </w:p>
        </w:tc>
        <w:tc>
          <w:tcPr>
            <w:tcW w:w="7853" w:type="dxa"/>
            <w:shd w:val="clear" w:color="auto" w:fill="BFBFBF" w:themeFill="background1" w:themeFillShade="BF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занятий по основным общеобразовательным программам дошкольного образования</w:t>
            </w:r>
          </w:p>
        </w:tc>
      </w:tr>
      <w:tr w:rsidR="00A37886" w:rsidRPr="00A37886" w:rsidTr="001B6F3C">
        <w:trPr>
          <w:trHeight w:val="1140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МДК.03.01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Теоретические основы организации обучения в разных возрастных группах </w:t>
            </w:r>
          </w:p>
        </w:tc>
      </w:tr>
      <w:tr w:rsidR="00A37886" w:rsidRPr="00A37886" w:rsidTr="001B6F3C">
        <w:trPr>
          <w:trHeight w:val="765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МДК.03.02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и методика  развития речи у детей</w:t>
            </w:r>
          </w:p>
        </w:tc>
      </w:tr>
      <w:tr w:rsidR="00A37886" w:rsidRPr="00A37886" w:rsidTr="001B6F3C">
        <w:trPr>
          <w:trHeight w:val="1200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МДК.03.03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и методика  экологического образования дошкольников</w:t>
            </w:r>
          </w:p>
        </w:tc>
      </w:tr>
      <w:tr w:rsidR="00A37886" w:rsidRPr="00A37886" w:rsidTr="001B6F3C">
        <w:trPr>
          <w:trHeight w:val="750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МДК.03.04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и методика математического развития</w:t>
            </w:r>
          </w:p>
        </w:tc>
      </w:tr>
      <w:tr w:rsidR="00A37886" w:rsidRPr="00A37886" w:rsidTr="001B6F3C">
        <w:trPr>
          <w:trHeight w:val="390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УП.03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практика</w:t>
            </w:r>
          </w:p>
        </w:tc>
      </w:tr>
      <w:tr w:rsidR="00A37886" w:rsidRPr="00A37886" w:rsidTr="001B6F3C">
        <w:trPr>
          <w:trHeight w:val="390"/>
        </w:trPr>
        <w:tc>
          <w:tcPr>
            <w:tcW w:w="1660" w:type="dxa"/>
            <w:tcBorders>
              <w:bottom w:val="single" w:sz="4" w:space="0" w:color="000000" w:themeColor="text1"/>
            </w:tcBorders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ПП.03</w:t>
            </w:r>
          </w:p>
        </w:tc>
        <w:tc>
          <w:tcPr>
            <w:tcW w:w="7853" w:type="dxa"/>
            <w:tcBorders>
              <w:bottom w:val="single" w:sz="4" w:space="0" w:color="000000" w:themeColor="text1"/>
            </w:tcBorders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Производственная практика</w:t>
            </w:r>
          </w:p>
        </w:tc>
      </w:tr>
      <w:tr w:rsidR="00A37886" w:rsidRPr="00A37886" w:rsidTr="001B6F3C">
        <w:trPr>
          <w:trHeight w:val="1125"/>
        </w:trPr>
        <w:tc>
          <w:tcPr>
            <w:tcW w:w="1660" w:type="dxa"/>
            <w:shd w:val="clear" w:color="auto" w:fill="BFBFBF" w:themeFill="background1" w:themeFillShade="BF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ПМ.04</w:t>
            </w:r>
          </w:p>
        </w:tc>
        <w:tc>
          <w:tcPr>
            <w:tcW w:w="7853" w:type="dxa"/>
            <w:shd w:val="clear" w:color="auto" w:fill="BFBFBF" w:themeFill="background1" w:themeFillShade="BF"/>
            <w:hideMark/>
          </w:tcPr>
          <w:p w:rsidR="00A37886" w:rsidRPr="00A37886" w:rsidRDefault="001B6F3C" w:rsidP="00A378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родителями (лицами, их заменяющими) и сотрудниками образовательной организации</w:t>
            </w:r>
          </w:p>
        </w:tc>
      </w:tr>
      <w:tr w:rsidR="00A37886" w:rsidRPr="00A37886" w:rsidTr="001B6F3C">
        <w:trPr>
          <w:trHeight w:val="1875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МДК.04.01</w:t>
            </w:r>
          </w:p>
        </w:tc>
        <w:tc>
          <w:tcPr>
            <w:tcW w:w="7853" w:type="dxa"/>
            <w:hideMark/>
          </w:tcPr>
          <w:p w:rsidR="00A37886" w:rsidRPr="00A37886" w:rsidRDefault="007F535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и методические ос</w:t>
            </w:r>
            <w:r w:rsidR="00A37886"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 взаимодействия воспитателя с родителями и сотрудниками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 образовательного уч</w:t>
            </w:r>
            <w:r w:rsidR="00A37886"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реждения</w:t>
            </w:r>
          </w:p>
        </w:tc>
      </w:tr>
      <w:tr w:rsidR="00A37886" w:rsidRPr="00A37886" w:rsidTr="001B6F3C">
        <w:trPr>
          <w:trHeight w:val="375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УП.04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практика</w:t>
            </w:r>
          </w:p>
        </w:tc>
      </w:tr>
      <w:tr w:rsidR="00A37886" w:rsidRPr="00A37886" w:rsidTr="001B6F3C">
        <w:trPr>
          <w:trHeight w:val="390"/>
        </w:trPr>
        <w:tc>
          <w:tcPr>
            <w:tcW w:w="1660" w:type="dxa"/>
            <w:tcBorders>
              <w:bottom w:val="single" w:sz="4" w:space="0" w:color="000000" w:themeColor="text1"/>
            </w:tcBorders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ПП.04</w:t>
            </w:r>
          </w:p>
        </w:tc>
        <w:tc>
          <w:tcPr>
            <w:tcW w:w="7853" w:type="dxa"/>
            <w:tcBorders>
              <w:bottom w:val="single" w:sz="4" w:space="0" w:color="000000" w:themeColor="text1"/>
            </w:tcBorders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Производственная практика</w:t>
            </w:r>
          </w:p>
        </w:tc>
      </w:tr>
      <w:tr w:rsidR="00A37886" w:rsidRPr="00A37886" w:rsidTr="001B6F3C">
        <w:trPr>
          <w:trHeight w:val="750"/>
        </w:trPr>
        <w:tc>
          <w:tcPr>
            <w:tcW w:w="1660" w:type="dxa"/>
            <w:shd w:val="clear" w:color="auto" w:fill="BFBFBF" w:themeFill="background1" w:themeFillShade="BF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ПМ.05</w:t>
            </w:r>
          </w:p>
        </w:tc>
        <w:tc>
          <w:tcPr>
            <w:tcW w:w="7853" w:type="dxa"/>
            <w:shd w:val="clear" w:color="auto" w:fill="BFBFBF" w:themeFill="background1" w:themeFillShade="BF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Методическое обеспечение образовательного процесса</w:t>
            </w:r>
          </w:p>
        </w:tc>
      </w:tr>
      <w:tr w:rsidR="00A37886" w:rsidRPr="00A37886" w:rsidTr="001B6F3C">
        <w:trPr>
          <w:trHeight w:val="787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МДК.05.01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и прикладные аспекты методической работы воспитателя детей дошкольного возраста</w:t>
            </w:r>
          </w:p>
        </w:tc>
      </w:tr>
      <w:tr w:rsidR="00A37886" w:rsidRPr="00A37886" w:rsidTr="001B6F3C">
        <w:trPr>
          <w:trHeight w:val="375"/>
        </w:trPr>
        <w:tc>
          <w:tcPr>
            <w:tcW w:w="1660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УП.05</w:t>
            </w:r>
          </w:p>
        </w:tc>
        <w:tc>
          <w:tcPr>
            <w:tcW w:w="7853" w:type="dxa"/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практика</w:t>
            </w:r>
          </w:p>
        </w:tc>
      </w:tr>
      <w:tr w:rsidR="00A37886" w:rsidRPr="00A37886" w:rsidTr="001B6F3C">
        <w:trPr>
          <w:trHeight w:val="317"/>
        </w:trPr>
        <w:tc>
          <w:tcPr>
            <w:tcW w:w="1660" w:type="dxa"/>
            <w:tcBorders>
              <w:bottom w:val="single" w:sz="4" w:space="0" w:color="000000" w:themeColor="text1"/>
            </w:tcBorders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ПП.05</w:t>
            </w:r>
          </w:p>
        </w:tc>
        <w:tc>
          <w:tcPr>
            <w:tcW w:w="7853" w:type="dxa"/>
            <w:tcBorders>
              <w:bottom w:val="single" w:sz="4" w:space="0" w:color="000000" w:themeColor="text1"/>
            </w:tcBorders>
            <w:hideMark/>
          </w:tcPr>
          <w:p w:rsidR="00A37886" w:rsidRPr="00A37886" w:rsidRDefault="00A37886" w:rsidP="00A37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Производственная практика</w:t>
            </w:r>
          </w:p>
        </w:tc>
      </w:tr>
      <w:tr w:rsidR="007F5356" w:rsidRPr="00A37886" w:rsidTr="001B6F3C">
        <w:trPr>
          <w:trHeight w:val="720"/>
        </w:trPr>
        <w:tc>
          <w:tcPr>
            <w:tcW w:w="1660" w:type="dxa"/>
            <w:shd w:val="clear" w:color="auto" w:fill="BFBFBF" w:themeFill="background1" w:themeFillShade="BF"/>
            <w:hideMark/>
          </w:tcPr>
          <w:p w:rsidR="007F5356" w:rsidRPr="007F5356" w:rsidRDefault="007F5356" w:rsidP="00A3788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lightGray"/>
              </w:rPr>
            </w:pPr>
            <w:r w:rsidRPr="007F53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lightGray"/>
              </w:rPr>
              <w:t>ПМ.06</w:t>
            </w:r>
          </w:p>
        </w:tc>
        <w:tc>
          <w:tcPr>
            <w:tcW w:w="7853" w:type="dxa"/>
            <w:shd w:val="clear" w:color="auto" w:fill="BFBFBF" w:themeFill="background1" w:themeFillShade="BF"/>
            <w:hideMark/>
          </w:tcPr>
          <w:p w:rsidR="007F5356" w:rsidRPr="00A651E2" w:rsidRDefault="00A651E2" w:rsidP="007F535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lightGray"/>
              </w:rPr>
            </w:pPr>
            <w:r w:rsidRPr="00A651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 дополнительного образования в дошкольном образовательном учреждении</w:t>
            </w:r>
          </w:p>
        </w:tc>
      </w:tr>
      <w:tr w:rsidR="007F5356" w:rsidRPr="00A37886" w:rsidTr="001B6F3C">
        <w:trPr>
          <w:trHeight w:val="720"/>
        </w:trPr>
        <w:tc>
          <w:tcPr>
            <w:tcW w:w="1660" w:type="dxa"/>
            <w:hideMark/>
          </w:tcPr>
          <w:p w:rsidR="007F5356" w:rsidRPr="007F5356" w:rsidRDefault="007F5356" w:rsidP="00A3788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lightGray"/>
              </w:rPr>
            </w:pPr>
            <w:r w:rsidRPr="007F53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МДК.06.01</w:t>
            </w:r>
          </w:p>
        </w:tc>
        <w:tc>
          <w:tcPr>
            <w:tcW w:w="7853" w:type="dxa"/>
            <w:hideMark/>
          </w:tcPr>
          <w:p w:rsidR="007F5356" w:rsidRPr="007F5356" w:rsidRDefault="00A651E2" w:rsidP="007F53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Теоретические и методические основы организации кружковой деятельности в дошкольном образовательном учреждении</w:t>
            </w:r>
          </w:p>
        </w:tc>
      </w:tr>
      <w:tr w:rsidR="007F5356" w:rsidRPr="00A37886" w:rsidTr="001B6F3C">
        <w:trPr>
          <w:trHeight w:val="720"/>
        </w:trPr>
        <w:tc>
          <w:tcPr>
            <w:tcW w:w="1660" w:type="dxa"/>
            <w:hideMark/>
          </w:tcPr>
          <w:p w:rsidR="007F5356" w:rsidRPr="007F5356" w:rsidRDefault="007F5356" w:rsidP="00A3788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lightGray"/>
              </w:rPr>
            </w:pPr>
            <w:r w:rsidRPr="007F53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МДК.06.02</w:t>
            </w:r>
          </w:p>
        </w:tc>
        <w:tc>
          <w:tcPr>
            <w:tcW w:w="7853" w:type="dxa"/>
            <w:hideMark/>
          </w:tcPr>
          <w:p w:rsidR="007F5356" w:rsidRPr="007F5356" w:rsidRDefault="00A651E2" w:rsidP="007F53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педагога дополнительного образования  по художественно-эстетическому развитию детей дошкольного возраста</w:t>
            </w:r>
          </w:p>
        </w:tc>
      </w:tr>
      <w:tr w:rsidR="00A651E2" w:rsidRPr="00A37886" w:rsidTr="001B6F3C">
        <w:trPr>
          <w:trHeight w:val="720"/>
        </w:trPr>
        <w:tc>
          <w:tcPr>
            <w:tcW w:w="1660" w:type="dxa"/>
            <w:hideMark/>
          </w:tcPr>
          <w:p w:rsidR="00A651E2" w:rsidRPr="007F5356" w:rsidRDefault="00A651E2" w:rsidP="00A3788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МДК.06.03</w:t>
            </w:r>
          </w:p>
        </w:tc>
        <w:tc>
          <w:tcPr>
            <w:tcW w:w="7853" w:type="dxa"/>
            <w:hideMark/>
          </w:tcPr>
          <w:p w:rsidR="00A651E2" w:rsidRPr="007F5356" w:rsidRDefault="00A651E2" w:rsidP="007F53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педагога дополнительного образования  по познавательно-речевому развитию детей дошкольного возраста</w:t>
            </w:r>
          </w:p>
        </w:tc>
      </w:tr>
      <w:tr w:rsidR="00A651E2" w:rsidRPr="00A37886" w:rsidTr="001B6F3C">
        <w:trPr>
          <w:trHeight w:val="720"/>
        </w:trPr>
        <w:tc>
          <w:tcPr>
            <w:tcW w:w="1660" w:type="dxa"/>
            <w:hideMark/>
          </w:tcPr>
          <w:p w:rsidR="00A651E2" w:rsidRPr="007F5356" w:rsidRDefault="00A651E2" w:rsidP="00A3788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МДК.06.04</w:t>
            </w:r>
          </w:p>
        </w:tc>
        <w:tc>
          <w:tcPr>
            <w:tcW w:w="7853" w:type="dxa"/>
            <w:hideMark/>
          </w:tcPr>
          <w:p w:rsidR="00A651E2" w:rsidRPr="007F5356" w:rsidRDefault="00A651E2" w:rsidP="007F53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педагога дополнительного образования по робототехнике в дошкольном образовательном учр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Pr="00A6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дении</w:t>
            </w:r>
          </w:p>
        </w:tc>
      </w:tr>
      <w:tr w:rsidR="007F5356" w:rsidRPr="00A37886" w:rsidTr="001B6F3C">
        <w:trPr>
          <w:trHeight w:val="416"/>
        </w:trPr>
        <w:tc>
          <w:tcPr>
            <w:tcW w:w="1660" w:type="dxa"/>
            <w:hideMark/>
          </w:tcPr>
          <w:p w:rsidR="007F5356" w:rsidRPr="007F5356" w:rsidRDefault="007F5356" w:rsidP="00A3788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УП.06</w:t>
            </w:r>
          </w:p>
        </w:tc>
        <w:tc>
          <w:tcPr>
            <w:tcW w:w="7853" w:type="dxa"/>
            <w:hideMark/>
          </w:tcPr>
          <w:p w:rsidR="007F5356" w:rsidRPr="00A37886" w:rsidRDefault="007F5356" w:rsidP="00361D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практика</w:t>
            </w:r>
          </w:p>
        </w:tc>
      </w:tr>
      <w:tr w:rsidR="007F5356" w:rsidRPr="00A37886" w:rsidTr="001B6F3C">
        <w:trPr>
          <w:trHeight w:val="720"/>
        </w:trPr>
        <w:tc>
          <w:tcPr>
            <w:tcW w:w="1660" w:type="dxa"/>
            <w:hideMark/>
          </w:tcPr>
          <w:p w:rsidR="007F5356" w:rsidRPr="007F5356" w:rsidRDefault="007F5356" w:rsidP="00A3788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ПП.06</w:t>
            </w:r>
          </w:p>
        </w:tc>
        <w:tc>
          <w:tcPr>
            <w:tcW w:w="7853" w:type="dxa"/>
            <w:hideMark/>
          </w:tcPr>
          <w:p w:rsidR="007F5356" w:rsidRPr="00A37886" w:rsidRDefault="007F5356" w:rsidP="00361D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Производственная практика</w:t>
            </w:r>
          </w:p>
        </w:tc>
      </w:tr>
    </w:tbl>
    <w:p w:rsidR="00A37886" w:rsidRPr="00A37886" w:rsidRDefault="00A37886" w:rsidP="00A37886">
      <w:pPr>
        <w:rPr>
          <w:rFonts w:ascii="Times New Roman" w:hAnsi="Times New Roman" w:cs="Times New Roman"/>
          <w:sz w:val="28"/>
          <w:szCs w:val="28"/>
        </w:rPr>
      </w:pPr>
    </w:p>
    <w:sectPr w:rsidR="00A37886" w:rsidRPr="00A37886" w:rsidSect="000E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7886"/>
    <w:rsid w:val="000E6048"/>
    <w:rsid w:val="00145BE1"/>
    <w:rsid w:val="001B6F3C"/>
    <w:rsid w:val="005C209C"/>
    <w:rsid w:val="006341AF"/>
    <w:rsid w:val="007F5356"/>
    <w:rsid w:val="00A37886"/>
    <w:rsid w:val="00A6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635</Words>
  <Characters>3623</Characters>
  <Application>Microsoft Office Word</Application>
  <DocSecurity>0</DocSecurity>
  <Lines>30</Lines>
  <Paragraphs>8</Paragraphs>
  <ScaleCrop>false</ScaleCrop>
  <Company>НТК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11</cp:revision>
  <dcterms:created xsi:type="dcterms:W3CDTF">2016-09-27T08:59:00Z</dcterms:created>
  <dcterms:modified xsi:type="dcterms:W3CDTF">2022-11-07T05:00:00Z</dcterms:modified>
</cp:coreProperties>
</file>